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2E75" w14:textId="4E50989F" w:rsidR="007611FB" w:rsidRDefault="007611FB" w:rsidP="007611FB">
      <w:r>
        <w:t>Dr. Christopher Solís is an Assistant Professor in the Department of Nutrition and Integrative Physiology at Florida State University. He holds a Ph.D. in Biochemistry from South Dakota State University and a</w:t>
      </w:r>
      <w:r w:rsidR="00545773">
        <w:t xml:space="preserve">n M.B.A. </w:t>
      </w:r>
      <w:r>
        <w:t xml:space="preserve">with a concentration in Business Analytics from the University of Illinois at Chicago. Dr. Solís also holds a </w:t>
      </w:r>
      <w:r w:rsidR="00545773">
        <w:t xml:space="preserve">B.A. </w:t>
      </w:r>
      <w:r>
        <w:t>in Industrial Chemistry from the National University of Costa Rica.</w:t>
      </w:r>
    </w:p>
    <w:p w14:paraId="715B3D21" w14:textId="77777777" w:rsidR="007611FB" w:rsidRDefault="007611FB" w:rsidP="007611FB"/>
    <w:p w14:paraId="54451A24" w14:textId="47F2E3BE" w:rsidR="007611FB" w:rsidRDefault="007611FB" w:rsidP="007611FB">
      <w:r>
        <w:t>Dr. Solís</w:t>
      </w:r>
      <w:r w:rsidR="00545773">
        <w:t>’</w:t>
      </w:r>
      <w:r>
        <w:t xml:space="preserve"> research focuses on the molecular mechanisms of cardiac adaptation and muscle function. He has made significant contributions to the understanding of </w:t>
      </w:r>
      <w:r w:rsidR="00B8128D">
        <w:t xml:space="preserve">the mechanisms at play in mechanical loading and unloading of cardiac muscle cells and the </w:t>
      </w:r>
      <w:r>
        <w:t xml:space="preserve">post-translational modification of sarcomeric proteins. His work has been </w:t>
      </w:r>
      <w:r w:rsidR="00545773">
        <w:t xml:space="preserve">funded by a K99/R00 Pathway to Independence Award from the National Heart, Lung, and Blood Institute (NHLBI). </w:t>
      </w:r>
    </w:p>
    <w:p w14:paraId="6E42129B" w14:textId="77777777" w:rsidR="007611FB" w:rsidRDefault="007611FB" w:rsidP="007611FB"/>
    <w:p w14:paraId="54110BE9" w14:textId="56562A24" w:rsidR="00E42F85" w:rsidRPr="007611FB" w:rsidRDefault="007611FB" w:rsidP="007611FB">
      <w:r>
        <w:t xml:space="preserve">In addition to his research and professional accomplishments, Dr. Solís is actively involved in the scientific community. He co-founded and chaired the </w:t>
      </w:r>
      <w:r w:rsidR="00545773">
        <w:t>First</w:t>
      </w:r>
      <w:r>
        <w:t xml:space="preserve"> Costa Rican Biophysics Symposium, and he is a member of the </w:t>
      </w:r>
      <w:r w:rsidR="00545773">
        <w:t xml:space="preserve">Cardiac Muscle Society Early Career Committee and the </w:t>
      </w:r>
      <w:r>
        <w:t xml:space="preserve">Human Proteome Organization (HUPO) Early Career Researcher Committee. Dr. Solís is committed to mentoring and supporting young researchers, and he has served as a leader </w:t>
      </w:r>
      <w:r w:rsidR="00545773">
        <w:t>at</w:t>
      </w:r>
      <w:r>
        <w:t xml:space="preserve"> the UIC Postdoctoral Association.</w:t>
      </w:r>
    </w:p>
    <w:sectPr w:rsidR="00E42F85" w:rsidRPr="007611FB" w:rsidSect="00E42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2F"/>
    <w:rsid w:val="0025086C"/>
    <w:rsid w:val="00545773"/>
    <w:rsid w:val="0055673D"/>
    <w:rsid w:val="007133AD"/>
    <w:rsid w:val="007611FB"/>
    <w:rsid w:val="00B8128D"/>
    <w:rsid w:val="00D77B2F"/>
    <w:rsid w:val="00E03B52"/>
    <w:rsid w:val="00E05ABE"/>
    <w:rsid w:val="00E42F85"/>
    <w:rsid w:val="00F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8FAD"/>
  <w14:defaultImageDpi w14:val="300"/>
  <w15:docId w15:val="{04BC3923-F0BD-C14C-8D1D-1794BFC2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Solis</dc:creator>
  <cp:keywords/>
  <dc:description/>
  <cp:lastModifiedBy>Solis-Ocampo, Christopher</cp:lastModifiedBy>
  <cp:revision>5</cp:revision>
  <dcterms:created xsi:type="dcterms:W3CDTF">2018-10-22T14:43:00Z</dcterms:created>
  <dcterms:modified xsi:type="dcterms:W3CDTF">2023-08-08T20:45:00Z</dcterms:modified>
</cp:coreProperties>
</file>